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762ED" w14:textId="0BCB0142" w:rsidR="004552FA" w:rsidRPr="004552FA" w:rsidRDefault="004552FA" w:rsidP="004552FA">
      <w:pPr>
        <w:jc w:val="center"/>
        <w:rPr>
          <w:b/>
          <w:sz w:val="28"/>
          <w:szCs w:val="28"/>
        </w:rPr>
      </w:pPr>
      <w:r w:rsidRPr="004552FA">
        <w:rPr>
          <w:b/>
          <w:sz w:val="28"/>
          <w:szCs w:val="28"/>
        </w:rPr>
        <w:t>Ethernet Switch Standards Review Guidelines</w:t>
      </w:r>
    </w:p>
    <w:p w14:paraId="05FBFFEC" w14:textId="77777777" w:rsidR="004552FA" w:rsidRDefault="004552FA" w:rsidP="004552FA">
      <w:pPr>
        <w:jc w:val="center"/>
        <w:rPr>
          <w:b/>
        </w:rPr>
      </w:pPr>
    </w:p>
    <w:p w14:paraId="085E013F" w14:textId="0A2A7B43" w:rsidR="003A3B0A" w:rsidRPr="00890717" w:rsidRDefault="002F2D9D">
      <w:pPr>
        <w:rPr>
          <w:b/>
        </w:rPr>
      </w:pPr>
      <w:r w:rsidRPr="00890717">
        <w:rPr>
          <w:b/>
        </w:rPr>
        <w:t>Possible</w:t>
      </w:r>
      <w:r w:rsidR="003A3B0A" w:rsidRPr="00890717">
        <w:rPr>
          <w:b/>
        </w:rPr>
        <w:t xml:space="preserve"> </w:t>
      </w:r>
      <w:proofErr w:type="gramStart"/>
      <w:r w:rsidR="003A3B0A" w:rsidRPr="00890717">
        <w:rPr>
          <w:b/>
        </w:rPr>
        <w:t xml:space="preserve">Deployment </w:t>
      </w:r>
      <w:r w:rsidRPr="00890717">
        <w:rPr>
          <w:b/>
        </w:rPr>
        <w:t>Scenario’s</w:t>
      </w:r>
      <w:proofErr w:type="gramEnd"/>
    </w:p>
    <w:p w14:paraId="1962724E" w14:textId="77777777" w:rsidR="003A3B0A" w:rsidRDefault="003A3B0A" w:rsidP="00325729">
      <w:r>
        <w:t>Small, Medium &amp; Large</w:t>
      </w:r>
    </w:p>
    <w:p w14:paraId="70C7D873" w14:textId="77777777" w:rsidR="003A3B0A" w:rsidRDefault="003A3B0A" w:rsidP="00325729">
      <w:r>
        <w:t>Server Rack / Data Center</w:t>
      </w:r>
    </w:p>
    <w:p w14:paraId="3DC7A3DF" w14:textId="77777777" w:rsidR="003A3B0A" w:rsidRDefault="003A3B0A" w:rsidP="00325729">
      <w:r>
        <w:t>Edge Wiring Closet</w:t>
      </w:r>
    </w:p>
    <w:p w14:paraId="2EE671A9" w14:textId="77777777" w:rsidR="003A3B0A" w:rsidRDefault="003A3B0A" w:rsidP="00325729">
      <w:r>
        <w:t>In Room Compact</w:t>
      </w:r>
    </w:p>
    <w:p w14:paraId="1B2679D1" w14:textId="77777777" w:rsidR="00294D07" w:rsidRDefault="00294D07">
      <w:pPr>
        <w:rPr>
          <w:b/>
        </w:rPr>
      </w:pPr>
      <w:r>
        <w:rPr>
          <w:b/>
        </w:rPr>
        <w:t>-----------------------------------------------------</w:t>
      </w:r>
    </w:p>
    <w:p w14:paraId="66797BE8" w14:textId="3EE96723" w:rsidR="003A3B0A" w:rsidRPr="002F2D9D" w:rsidRDefault="003A3B0A">
      <w:pPr>
        <w:rPr>
          <w:b/>
        </w:rPr>
      </w:pPr>
      <w:r w:rsidRPr="002F2D9D">
        <w:rPr>
          <w:b/>
        </w:rPr>
        <w:t>Physical Requirements</w:t>
      </w:r>
    </w:p>
    <w:p w14:paraId="6B2ACF9E" w14:textId="4046CE60" w:rsidR="00990796" w:rsidRDefault="00EF7B90">
      <w:r>
        <w:t>Port Count</w:t>
      </w:r>
      <w:r w:rsidR="00990796">
        <w:t xml:space="preserve"> and type – 12 port</w:t>
      </w:r>
      <w:r w:rsidR="00277FF9">
        <w:t xml:space="preserve"> 24 port, 48 port. RJ45 &amp; Fiber</w:t>
      </w:r>
    </w:p>
    <w:p w14:paraId="738D5D25" w14:textId="76966AD8" w:rsidR="00EF7B90" w:rsidRDefault="00B752EC">
      <w:r>
        <w:t xml:space="preserve">Port Speeds </w:t>
      </w:r>
      <w:r w:rsidR="00964860">
        <w:t xml:space="preserve">- </w:t>
      </w:r>
      <w:r>
        <w:t xml:space="preserve">1 gig, 10 gig, </w:t>
      </w:r>
      <w:r w:rsidR="004E20C3">
        <w:t>40 Gig</w:t>
      </w:r>
    </w:p>
    <w:p w14:paraId="5BF5A698" w14:textId="314DB138" w:rsidR="00B752EC" w:rsidRDefault="003A3B0A">
      <w:r>
        <w:t xml:space="preserve">Power </w:t>
      </w:r>
      <w:r w:rsidR="00990796">
        <w:t>Requirements -</w:t>
      </w:r>
      <w:r w:rsidR="00B752EC">
        <w:t xml:space="preserve"> </w:t>
      </w:r>
      <w:proofErr w:type="gramStart"/>
      <w:r w:rsidR="00B752EC">
        <w:t>one</w:t>
      </w:r>
      <w:proofErr w:type="gramEnd"/>
      <w:r w:rsidR="00B752EC">
        <w:t xml:space="preserve"> power suppl</w:t>
      </w:r>
      <w:r w:rsidR="00277FF9">
        <w:t>y, two power supply and wattage</w:t>
      </w:r>
    </w:p>
    <w:p w14:paraId="5C7E0060" w14:textId="703570C8" w:rsidR="003612B0" w:rsidRPr="00AB2FFF" w:rsidRDefault="003A3B0A">
      <w:r>
        <w:t>POE Requirements</w:t>
      </w:r>
      <w:r w:rsidR="00990796">
        <w:t xml:space="preserve"> – POE, POE+, UPOE</w:t>
      </w:r>
    </w:p>
    <w:p w14:paraId="249EFB2B" w14:textId="24C08B01" w:rsidR="00294D07" w:rsidRDefault="00294D07">
      <w:pPr>
        <w:rPr>
          <w:b/>
        </w:rPr>
      </w:pPr>
      <w:r>
        <w:rPr>
          <w:b/>
        </w:rPr>
        <w:t>-----------------------------------------------------</w:t>
      </w:r>
    </w:p>
    <w:p w14:paraId="2B6C413B" w14:textId="5B108A85" w:rsidR="00990796" w:rsidRDefault="00990796">
      <w:pPr>
        <w:rPr>
          <w:b/>
        </w:rPr>
      </w:pPr>
      <w:r w:rsidRPr="00890717">
        <w:rPr>
          <w:b/>
        </w:rPr>
        <w:t xml:space="preserve">Software Requirements </w:t>
      </w:r>
    </w:p>
    <w:p w14:paraId="0B465E80" w14:textId="6CAC610C" w:rsidR="00AB2FFF" w:rsidRDefault="00AB2FFF">
      <w:r>
        <w:t>Arp and Mac Address Support</w:t>
      </w:r>
    </w:p>
    <w:p w14:paraId="2C1401C5" w14:textId="1C15E207" w:rsidR="00035DAC" w:rsidRPr="00AB2FFF" w:rsidRDefault="00035DAC">
      <w:r>
        <w:t>Standard Layer 2 and Layer 3 Routing Protocols</w:t>
      </w:r>
    </w:p>
    <w:p w14:paraId="50ADF449" w14:textId="364BF4CE" w:rsidR="00035DAC" w:rsidRPr="00FE22D8" w:rsidRDefault="00035DAC">
      <w:r w:rsidRPr="00FE22D8">
        <w:t>Security Features</w:t>
      </w:r>
    </w:p>
    <w:p w14:paraId="1AFB5F86" w14:textId="07E963B6" w:rsidR="00035DAC" w:rsidRPr="00FE22D8" w:rsidRDefault="00035DAC">
      <w:r w:rsidRPr="00FE22D8">
        <w:t>Automation Features</w:t>
      </w:r>
      <w:r w:rsidR="00964860">
        <w:t xml:space="preserve"> – Zero Touch and Upgrades</w:t>
      </w:r>
    </w:p>
    <w:p w14:paraId="40767AB7" w14:textId="554BCC5D" w:rsidR="00294D07" w:rsidRDefault="00294D07">
      <w:pPr>
        <w:rPr>
          <w:b/>
        </w:rPr>
      </w:pPr>
      <w:r>
        <w:rPr>
          <w:b/>
        </w:rPr>
        <w:t>-----------------------------------------------------</w:t>
      </w:r>
    </w:p>
    <w:p w14:paraId="2A6359A0" w14:textId="0E0DBF74" w:rsidR="00990796" w:rsidRPr="00890717" w:rsidRDefault="00890717">
      <w:pPr>
        <w:rPr>
          <w:b/>
        </w:rPr>
      </w:pPr>
      <w:r w:rsidRPr="00890717">
        <w:rPr>
          <w:b/>
        </w:rPr>
        <w:t>Support</w:t>
      </w:r>
    </w:p>
    <w:p w14:paraId="1D892A8D" w14:textId="33089361" w:rsidR="003A3B0A" w:rsidRDefault="00990796">
      <w:r>
        <w:t>Required Maintenance</w:t>
      </w:r>
    </w:p>
    <w:p w14:paraId="6B0ACA00" w14:textId="0BFB6CCD" w:rsidR="00990796" w:rsidRDefault="00990796">
      <w:r>
        <w:t>Limited Lifetime Warranty</w:t>
      </w:r>
    </w:p>
    <w:p w14:paraId="7088A7A9" w14:textId="65A80771" w:rsidR="00E9534D" w:rsidRDefault="00890717" w:rsidP="00E9534D">
      <w:r>
        <w:t>Rev</w:t>
      </w:r>
      <w:r w:rsidR="00E9534D">
        <w:t>iew Support and Software Updates</w:t>
      </w:r>
    </w:p>
    <w:p w14:paraId="7A326AE4" w14:textId="20BC0575" w:rsidR="00E9534D" w:rsidRDefault="00E9534D" w:rsidP="00E9534D">
      <w:pPr>
        <w:rPr>
          <w:b/>
        </w:rPr>
      </w:pPr>
      <w:r>
        <w:rPr>
          <w:b/>
        </w:rPr>
        <w:t>-----------------------------------------------------</w:t>
      </w:r>
    </w:p>
    <w:p w14:paraId="5B3E4B93" w14:textId="25CF2E00" w:rsidR="00CC3E0F" w:rsidRDefault="00E9534D" w:rsidP="00E9534D">
      <w:r w:rsidRPr="00CC3E0F">
        <w:rPr>
          <w:b/>
        </w:rPr>
        <w:t xml:space="preserve">Other </w:t>
      </w:r>
      <w:r w:rsidR="00CC3E0F" w:rsidRPr="00CC3E0F">
        <w:rPr>
          <w:b/>
        </w:rPr>
        <w:t xml:space="preserve">Company </w:t>
      </w:r>
      <w:r w:rsidR="009407F9" w:rsidRPr="00CC3E0F">
        <w:rPr>
          <w:b/>
        </w:rPr>
        <w:t>Products</w:t>
      </w:r>
    </w:p>
    <w:p w14:paraId="682A1080" w14:textId="5E7DB400" w:rsidR="00E9534D" w:rsidRDefault="00B40DA7" w:rsidP="00E9534D">
      <w:r>
        <w:t>Wireless, VoIP</w:t>
      </w:r>
      <w:r w:rsidR="00E9534D">
        <w:t xml:space="preserve">, Servers, Cameras </w:t>
      </w:r>
      <w:bookmarkStart w:id="0" w:name="_GoBack"/>
      <w:bookmarkEnd w:id="0"/>
    </w:p>
    <w:sectPr w:rsidR="00E95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0A"/>
    <w:rsid w:val="00035DAC"/>
    <w:rsid w:val="00120A72"/>
    <w:rsid w:val="00277FF9"/>
    <w:rsid w:val="00294D07"/>
    <w:rsid w:val="002F2D9D"/>
    <w:rsid w:val="00325729"/>
    <w:rsid w:val="003612B0"/>
    <w:rsid w:val="003A3B0A"/>
    <w:rsid w:val="003B285A"/>
    <w:rsid w:val="004442BE"/>
    <w:rsid w:val="004552FA"/>
    <w:rsid w:val="004E20C3"/>
    <w:rsid w:val="00890717"/>
    <w:rsid w:val="009407F9"/>
    <w:rsid w:val="00956F91"/>
    <w:rsid w:val="00964860"/>
    <w:rsid w:val="00990796"/>
    <w:rsid w:val="00AB2FFF"/>
    <w:rsid w:val="00B40DA7"/>
    <w:rsid w:val="00B752EC"/>
    <w:rsid w:val="00CC3E0F"/>
    <w:rsid w:val="00D650CC"/>
    <w:rsid w:val="00E05D8E"/>
    <w:rsid w:val="00E841C7"/>
    <w:rsid w:val="00E9534D"/>
    <w:rsid w:val="00EF7B90"/>
    <w:rsid w:val="00F1080F"/>
    <w:rsid w:val="00FD269D"/>
    <w:rsid w:val="00F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D8BB6"/>
  <w15:chartTrackingRefBased/>
  <w15:docId w15:val="{24FD1549-DC90-41DB-B244-934F2115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Lyon</dc:creator>
  <cp:keywords/>
  <dc:description/>
  <cp:lastModifiedBy>Winegarden, Valerie</cp:lastModifiedBy>
  <cp:revision>2</cp:revision>
  <dcterms:created xsi:type="dcterms:W3CDTF">2017-02-16T13:57:00Z</dcterms:created>
  <dcterms:modified xsi:type="dcterms:W3CDTF">2017-02-16T13:57:00Z</dcterms:modified>
</cp:coreProperties>
</file>